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F1" w:rsidRPr="00160CF1" w:rsidRDefault="00160CF1" w:rsidP="0016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Литературная гостиная проводится совместно с детьми и их родителями. В ходе мероприятия дети знакомятся с русскими народными сказками, читают их, а также каждый ребенок вместе с родителями или воспитателем сочиняет собственную сказку и оформляет ее в виде маленькой книжки.</w:t>
      </w:r>
    </w:p>
    <w:p w:rsidR="00160CF1" w:rsidRPr="00F93190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Цели:</w:t>
      </w:r>
    </w:p>
    <w:p w:rsidR="00160CF1" w:rsidRPr="00F93190" w:rsidRDefault="00160CF1" w:rsidP="00160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sz w:val="21"/>
          <w:szCs w:val="21"/>
          <w:lang w:eastAsia="ru-RU"/>
        </w:rPr>
        <w:t>Формировать у детей представление о богатстве русской культуры через знакомство с народными сказками.</w:t>
      </w:r>
    </w:p>
    <w:p w:rsidR="00160CF1" w:rsidRPr="00F93190" w:rsidRDefault="00160CF1" w:rsidP="00160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sz w:val="21"/>
          <w:szCs w:val="21"/>
          <w:lang w:eastAsia="ru-RU"/>
        </w:rPr>
        <w:t>Воспитывать уважение к национальной культуре.</w:t>
      </w:r>
    </w:p>
    <w:p w:rsidR="00160CF1" w:rsidRPr="00F93190" w:rsidRDefault="00160CF1" w:rsidP="00160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sz w:val="21"/>
          <w:szCs w:val="21"/>
          <w:lang w:eastAsia="ru-RU"/>
        </w:rPr>
        <w:t>Обогащать детско-родительские отношения опытом совместной творческой деятельности.</w:t>
      </w:r>
    </w:p>
    <w:p w:rsidR="00160CF1" w:rsidRPr="00F93190" w:rsidRDefault="00160CF1" w:rsidP="00160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sz w:val="21"/>
          <w:szCs w:val="21"/>
          <w:lang w:eastAsia="ru-RU"/>
        </w:rPr>
        <w:t>Учить проявлять нравственно-этическое отношение к литературным героям.</w:t>
      </w:r>
    </w:p>
    <w:p w:rsidR="00160CF1" w:rsidRPr="00F93190" w:rsidRDefault="00160CF1" w:rsidP="00160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sz w:val="21"/>
          <w:szCs w:val="21"/>
          <w:lang w:eastAsia="ru-RU"/>
        </w:rPr>
        <w:t>Развивать коммуникативные навыки.</w:t>
      </w:r>
    </w:p>
    <w:p w:rsidR="00160CF1" w:rsidRPr="00F93190" w:rsidRDefault="00160CF1" w:rsidP="00160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3190">
        <w:rPr>
          <w:rFonts w:ascii="Tahoma" w:eastAsia="Times New Roman" w:hAnsi="Tahoma" w:cs="Tahoma"/>
          <w:sz w:val="21"/>
          <w:szCs w:val="21"/>
          <w:lang w:eastAsia="ru-RU"/>
        </w:rPr>
        <w:t>Развивать эмоциональную отзывчивость детей.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Этапы:</w:t>
      </w:r>
    </w:p>
    <w:p w:rsidR="00160CF1" w:rsidRPr="00160CF1" w:rsidRDefault="00160CF1" w:rsidP="00160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Знакомство детей с русскими народными сказками на занятиях и вне занятий в ДОУ.</w:t>
      </w:r>
    </w:p>
    <w:p w:rsidR="00160CF1" w:rsidRPr="00160CF1" w:rsidRDefault="00160CF1" w:rsidP="00160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Чтение русских народных сказок родителями вместе с детьми дома.</w:t>
      </w:r>
    </w:p>
    <w:p w:rsidR="00160CF1" w:rsidRPr="00160CF1" w:rsidRDefault="00160CF1" w:rsidP="00160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Сочинение каждым ребенком (вместе с родителями или воспитателями) собственной сказки и оформление ее в виде маленькой книжки с иллюстрациями.</w:t>
      </w:r>
    </w:p>
    <w:p w:rsidR="00160CF1" w:rsidRPr="00160CF1" w:rsidRDefault="00160CF1" w:rsidP="00160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Проведение литературной гостиной «В гостях у сказки» совместно с детьми и их родителями.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Группа нарядно украшена. На двух мольбертах укреплены магнитные картинки с портретами медведей. На столах лежат конверты с иллюстрациями к русским народным сказкам, ватманы и стаканчики с восковыми мелками. Мини-</w:t>
      </w:r>
      <w:proofErr w:type="gramStart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книжки, сделанные детьми с помощью воспитателей и родителей стоят</w:t>
      </w:r>
      <w:proofErr w:type="gramEnd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 отдельной подставке. Дети вместе с родителями сидят на стульчиках полукругом.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Входит сказочница Василиса. В руках у нее книга с иллюстрациями русских народных сказок.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Здравствуйте, ребята! Здравствуйте, гости дорогие! Я сказочница Василиса.</w:t>
      </w:r>
    </w:p>
    <w:p w:rsidR="00160CF1" w:rsidRPr="00160CF1" w:rsidRDefault="00160CF1" w:rsidP="00160CF1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мире много сказок – грустных и смешных.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прожить на свете нам нельзя без них.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Издавна люди сочиняли сказки и рассказывали их своим детям и внукам. Так передавались сказки из поколения в поколение. Со временем забывалось, кто сочинил те или иные сказки, и они стали называться народными. В гости к русской народной сказке я и приглашаю вас сегодня.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На столе рассыпаны телеграммы</w:t>
      </w:r>
      <w:r w:rsidRPr="00160CF1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.</w:t>
      </w: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Василиса обращает на них внимание детей.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Посмотрите, не успели мы оказаться в сказке, как начались чудеса. Откуда здесь столько телеграмм? И все они не подписаны. Давайте прочтем их и попробуем догадаться, кто из героев сказок нам прислал эти телеграммы.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и родители отгадывают, от кого эти телеграммы.)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Телеграмма №1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«Спасите! Спасите! Нас съел серый волк!»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(</w:t>
      </w: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Козлята, «Волк и семеро козлят».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Телеграмма №2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«Росла я, росла, да такая большая выросла. Что и не знаю, кто меня вытащит?»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</w:t>
      </w: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Репка, «Репка»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Телеграмма №3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«Ужасно неудобно. Бежала я, хвостиком махнула и нечаянно разбила золотое яичко».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</w:t>
      </w: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Мышка, «Курочка ряба»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Телеграмма №4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«Не послушалась подружек, заблудилась в лесу. К медведю попала. Как домой вернуться?»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</w:t>
      </w: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Маша, «Девочка и медведь»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как много сказок мы с вами вспомнили. Молодцы. А ребята наши свои сказки придумали. Давайте их послушаем.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рассказывают сказки, которые вместе с родителями и воспитателями придумали сами. Показывают самодельные книжки.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Ай да, молодцы ребята. Какие замечательные сказки вы придумали. Какие красивые книжки вы сделали. Вы все – настоящие сказочники. А наше путешествие по сказкам продолжается.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Посмотрим, в какую сказку мы попадем сейчас. Слушайте и смотрите.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(Василиса листает книгу с иллюстрациями и читает стихи.)</w:t>
      </w:r>
    </w:p>
    <w:p w:rsidR="00160CF1" w:rsidRPr="00160CF1" w:rsidRDefault="00160CF1" w:rsidP="00160CF1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Это круглый колобок,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Колобок – румяный бок,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По амбару метен, по сусекам </w:t>
      </w:r>
      <w:proofErr w:type="spellStart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скребен</w:t>
      </w:r>
      <w:proofErr w:type="spellEnd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от дедушки ушел, он от бабушки ушел,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Перед волком не дрожал, от медведя убежал.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к лисице на зубок наш попался колобок.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(Н. Найденова)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Узнали? Правильно мы с вами попали в русскую народную сказку </w:t>
      </w: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«Колобок».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 вспомним, с чего начинается эта сказка? А какую песенку пел колобок? А все помнят, чем эта сказка закончилась?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(Ответы детей и родителей.)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теперь на этих листах бумаги (два ватмана: для детей и для родителей) </w:t>
      </w: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 нарисуют иллюстрацию к сказке «Колобок»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(как наш колобок катился по дорожке и кто ему встретился на пути), а родители придумают новый конец для этой сказки, а потом нарисуют все то, что придумали.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Молодцы. Хорошо потрудились. А теперь спешим в следующую сказку.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(Листает книгу дальше и читает стихотворение.)</w:t>
      </w:r>
    </w:p>
    <w:p w:rsidR="00160CF1" w:rsidRPr="00160CF1" w:rsidRDefault="00160CF1" w:rsidP="00160CF1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 чего ж хитра лиса!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Это прямо чудеса.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Мужичка перехитрила,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 воза рыбку утащила,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Обманула волка</w:t>
      </w:r>
      <w:proofErr w:type="gramStart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</w:t>
      </w:r>
      <w:proofErr w:type="gramEnd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оже очень ловко!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Угадали, что за сказка? Правильно, это сказка </w:t>
      </w: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«Лисичка-сестричка и серый волк».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теперь задание. Найдите на столах конверты с иллюстрациями к этой сказке. В конверте находится картинка, разрезанная на части. Эту </w:t>
      </w: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картинку надо собрать как мозаику.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Таких картинок несколько и их надо расположить по порядку в соответствии с сюжетом сказки. Посмотрим, кто быстрее справится дети или родители.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Продолжаем наш путь по стране сказок. Слушайте внимательно.</w:t>
      </w:r>
    </w:p>
    <w:p w:rsidR="00160CF1" w:rsidRPr="00160CF1" w:rsidRDefault="00160CF1" w:rsidP="00160CF1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Возле леса на опушке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Трое их живет в избушке,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Там три стула и три кружки,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Три кровати, три подушки.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(Л.Михайлова)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это за сказка? Угадали? Правильно, </w:t>
      </w: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«Три медведя».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Давайте вспомним, как звали героев этой сказки? (ответы детей и родителей)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Они пришли к нам сегодня в гости. Встречайте: Настасья Петровна и Михайло </w:t>
      </w:r>
      <w:proofErr w:type="spellStart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Потапыч</w:t>
      </w:r>
      <w:proofErr w:type="spellEnd"/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(Василиса показывает магнитные картинки с изображением медведей на мольбертах.) Собираясь в гости, принято наряжаться. И наши герои с вашей помощью тоже сейчас будут наряжаться.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Игра «Наряди медведя»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и родители, с завязанными глазами, наряжают медведей. (Магнитные картинки с изображением медведей и украшений для них на мольбертах) Папе-медведю «одевают» шляпу и галстук-бабочку, а маме-медведице «одевают» бусы и шляпку.</w:t>
      </w:r>
    </w:p>
    <w:p w:rsidR="00160CF1" w:rsidRPr="00160CF1" w:rsidRDefault="00160CF1" w:rsidP="00160C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60CF1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Василиса: </w:t>
      </w:r>
      <w:r w:rsidRPr="00160CF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и закончилось наше пребывание в гостях у русской народной сказки. Ребята. Вы все сегодня были молодцы. Как много разных сказок вы знаете. Также большое спасибо родителям, принявшим участие в нашем литературном вечере; спасибо за вашу помощь юным сказочникам в оформлении их книжек. А мне пора прощаться с вами. До свидания, ребята! Но помните. Каждый раз, читая дома с родителями книги со сказками, вы опять окажетесь здесь, в гостях у сказки.</w:t>
      </w:r>
    </w:p>
    <w:p w:rsidR="00674934" w:rsidRDefault="00674934"/>
    <w:p w:rsidR="00160CF1" w:rsidRDefault="00160CF1"/>
    <w:p w:rsidR="00160CF1" w:rsidRDefault="00160CF1"/>
    <w:p w:rsidR="00160CF1" w:rsidRDefault="00160CF1"/>
    <w:p w:rsidR="00160CF1" w:rsidRDefault="00160CF1"/>
    <w:p w:rsidR="00160CF1" w:rsidRDefault="00160CF1"/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lastRenderedPageBreak/>
        <w:t>Телеграмма №1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«Спасите! Спасите! Нас съел серый волк!»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</w:t>
      </w:r>
      <w:r>
        <w:rPr>
          <w:rStyle w:val="a5"/>
          <w:rFonts w:ascii="Tahoma" w:hAnsi="Tahoma" w:cs="Tahoma"/>
          <w:color w:val="2D2A2A"/>
          <w:sz w:val="21"/>
          <w:szCs w:val="21"/>
        </w:rPr>
        <w:t>Козлята, «Волк и семеро козлят».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Телеграмма №2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«Росла я, росла, да такая большая выросла. Что и не знаю, кто меня вытащит?»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</w:t>
      </w:r>
      <w:r>
        <w:rPr>
          <w:rStyle w:val="a5"/>
          <w:rFonts w:ascii="Tahoma" w:hAnsi="Tahoma" w:cs="Tahoma"/>
          <w:color w:val="2D2A2A"/>
          <w:sz w:val="21"/>
          <w:szCs w:val="21"/>
        </w:rPr>
        <w:t>Репка, «Репка»</w:t>
      </w:r>
      <w:r>
        <w:rPr>
          <w:rFonts w:ascii="Tahoma" w:hAnsi="Tahoma" w:cs="Tahoma"/>
          <w:color w:val="2D2A2A"/>
          <w:sz w:val="21"/>
          <w:szCs w:val="21"/>
        </w:rPr>
        <w:t>)</w:t>
      </w:r>
      <w:bookmarkStart w:id="0" w:name="_GoBack"/>
      <w:bookmarkEnd w:id="0"/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Телеграмма №3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«Ужасно неудобно. Бежала я, хвостиком махнула и нечаянно разбила золотое яичко».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</w:t>
      </w:r>
      <w:r>
        <w:rPr>
          <w:rStyle w:val="a5"/>
          <w:rFonts w:ascii="Tahoma" w:hAnsi="Tahoma" w:cs="Tahoma"/>
          <w:color w:val="2D2A2A"/>
          <w:sz w:val="21"/>
          <w:szCs w:val="21"/>
        </w:rPr>
        <w:t>Мышка, «Курочка ряба»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Телеграмма №4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«Не послушалась подружек, заблудилась в лесу. К медведю попала. Как домой вернуться?»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</w:t>
      </w:r>
      <w:r>
        <w:rPr>
          <w:rStyle w:val="a5"/>
          <w:rFonts w:ascii="Tahoma" w:hAnsi="Tahoma" w:cs="Tahoma"/>
          <w:color w:val="2D2A2A"/>
          <w:sz w:val="21"/>
          <w:szCs w:val="21"/>
        </w:rPr>
        <w:t>Маша, «Девочка и медведь»</w:t>
      </w:r>
      <w:r>
        <w:rPr>
          <w:rFonts w:ascii="Tahoma" w:hAnsi="Tahoma" w:cs="Tahoma"/>
          <w:color w:val="2D2A2A"/>
          <w:sz w:val="21"/>
          <w:szCs w:val="21"/>
        </w:rPr>
        <w:t>)</w:t>
      </w:r>
    </w:p>
    <w:p w:rsidR="00160CF1" w:rsidRDefault="00160CF1" w:rsidP="00160CF1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160CF1" w:rsidRDefault="00160CF1"/>
    <w:sectPr w:rsidR="00160CF1" w:rsidSect="0084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49F"/>
    <w:multiLevelType w:val="multilevel"/>
    <w:tmpl w:val="8570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76940"/>
    <w:multiLevelType w:val="multilevel"/>
    <w:tmpl w:val="1250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F1"/>
    <w:rsid w:val="00160CF1"/>
    <w:rsid w:val="00674934"/>
    <w:rsid w:val="00847C05"/>
    <w:rsid w:val="00F9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F1"/>
    <w:rPr>
      <w:b/>
      <w:bCs/>
    </w:rPr>
  </w:style>
  <w:style w:type="character" w:styleId="a5">
    <w:name w:val="Emphasis"/>
    <w:basedOn w:val="a0"/>
    <w:uiPriority w:val="20"/>
    <w:qFormat/>
    <w:rsid w:val="00160C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F1"/>
    <w:rPr>
      <w:b/>
      <w:bCs/>
    </w:rPr>
  </w:style>
  <w:style w:type="character" w:styleId="a5">
    <w:name w:val="Emphasis"/>
    <w:basedOn w:val="a0"/>
    <w:uiPriority w:val="20"/>
    <w:qFormat/>
    <w:rsid w:val="00160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Наталья</cp:lastModifiedBy>
  <cp:revision>2</cp:revision>
  <dcterms:created xsi:type="dcterms:W3CDTF">2018-01-14T09:25:00Z</dcterms:created>
  <dcterms:modified xsi:type="dcterms:W3CDTF">2018-01-22T12:30:00Z</dcterms:modified>
</cp:coreProperties>
</file>